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11"/>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12"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 xml:space="preserve">This Invitation for Bids, issued by the Employer is open to all firms including company(ies),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a agent/authorised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3"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Form of Authorisation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00888A61"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w:t>
      </w:r>
      <w:r w:rsidR="00BD1715">
        <w:rPr>
          <w:rFonts w:ascii="Book Antiqua" w:hAnsi="Book Antiqua"/>
        </w:rPr>
        <w:t>Secunderabad</w:t>
      </w:r>
      <w:r w:rsidR="00C9197A" w:rsidRPr="000455EB">
        <w:rPr>
          <w:rFonts w:ascii="Book Antiqua" w:hAnsi="Book Antiqua"/>
        </w:rPr>
        <w:t>.</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4" w:history="1">
        <w:r w:rsidRPr="00AA5E2C">
          <w:rPr>
            <w:rStyle w:val="Hyperlink"/>
          </w:rPr>
          <w:t>https://epay.powergrid.in</w:t>
        </w:r>
      </w:hyperlink>
      <w:r w:rsidRPr="00AA5E2C">
        <w:t xml:space="preserve">, a link of which is provided on the POWERGRID website </w:t>
      </w:r>
      <w:hyperlink r:id="rId15"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DC3AE3">
            <w:pPr>
              <w:pStyle w:val="Default"/>
              <w:ind w:left="1134"/>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77777777" w:rsidR="00DC3AE3" w:rsidRPr="00AA5E2C" w:rsidRDefault="00DC3AE3" w:rsidP="00DC3AE3">
            <w:pPr>
              <w:pStyle w:val="Default"/>
              <w:ind w:left="1134"/>
              <w:jc w:val="both"/>
            </w:pPr>
            <w:r w:rsidRPr="00AA5E2C">
              <w:t xml:space="preserve"> Sub-category</w:t>
            </w:r>
          </w:p>
        </w:tc>
        <w:tc>
          <w:tcPr>
            <w:tcW w:w="4536" w:type="dxa"/>
          </w:tcPr>
          <w:p w14:paraId="0E68BD4A" w14:textId="62F4B015" w:rsidR="00DC3AE3" w:rsidRPr="00AA5E2C" w:rsidRDefault="00DC3AE3" w:rsidP="00DC3AE3">
            <w:pPr>
              <w:pStyle w:val="Default"/>
              <w:ind w:left="1134"/>
              <w:jc w:val="both"/>
            </w:pPr>
            <w:r w:rsidRPr="00AA5E2C">
              <w:t>Tender fee payment-</w:t>
            </w:r>
            <w:r w:rsidR="00AB6B78">
              <w:t>SR-I</w:t>
            </w:r>
            <w:r w:rsidRPr="00AA5E2C">
              <w:t>#</w:t>
            </w:r>
          </w:p>
        </w:tc>
      </w:tr>
      <w:tr w:rsidR="00DC3AE3" w:rsidRPr="00AA5E2C" w14:paraId="5BCB9922" w14:textId="77777777" w:rsidTr="00DC3AE3">
        <w:tc>
          <w:tcPr>
            <w:tcW w:w="2835" w:type="dxa"/>
          </w:tcPr>
          <w:p w14:paraId="206F4E62" w14:textId="77777777" w:rsidR="00DC3AE3" w:rsidRPr="00AA5E2C" w:rsidRDefault="00DC3AE3" w:rsidP="00DC3AE3">
            <w:pPr>
              <w:pStyle w:val="Default"/>
              <w:ind w:left="1134"/>
              <w:jc w:val="both"/>
            </w:pPr>
            <w:r w:rsidRPr="00AA5E2C">
              <w:t>Name of Depositor</w:t>
            </w:r>
          </w:p>
        </w:tc>
        <w:tc>
          <w:tcPr>
            <w:tcW w:w="4536" w:type="dxa"/>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DC3AE3">
            <w:pPr>
              <w:pStyle w:val="Default"/>
              <w:ind w:left="1134"/>
              <w:jc w:val="both"/>
            </w:pPr>
            <w:r w:rsidRPr="00AA5E2C">
              <w:t>Payment Remarks</w:t>
            </w:r>
          </w:p>
        </w:tc>
        <w:tc>
          <w:tcPr>
            <w:tcW w:w="4536" w:type="dxa"/>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lastRenderedPageBreak/>
        <w:t>DD or Online Payment Acknowledgement towards Bidding Document fee of the amount as specified in the in accordance with clause 5.4 of ITB or documentary evidence in support of exemption of Bidding Document fee as per ITB 5.5</w:t>
      </w:r>
    </w:p>
    <w:p w14:paraId="3DB5B835" w14:textId="4B1FE854" w:rsidR="000B6422" w:rsidRPr="00AA5E2C" w:rsidRDefault="000B6422" w:rsidP="000B6422">
      <w:pPr>
        <w:numPr>
          <w:ilvl w:val="1"/>
          <w:numId w:val="32"/>
        </w:numPr>
        <w:tabs>
          <w:tab w:val="clear" w:pos="2340"/>
        </w:tabs>
        <w:ind w:left="1620" w:hanging="540"/>
        <w:jc w:val="both"/>
        <w:rPr>
          <w:rFonts w:ascii="Book Antiqua" w:hAnsi="Book Antiqua"/>
        </w:rPr>
      </w:pPr>
      <w:r w:rsidRPr="006A54C1">
        <w:rPr>
          <w:rFonts w:ascii="Book Antiqua" w:hAnsi="Book Antiqua"/>
        </w:rPr>
        <w:t>Bid Security (in Original) or Online Payment Acknowledgement towards Bid Security or documentary evidence in support of exemption of Bid Security</w:t>
      </w:r>
      <w:r w:rsidR="006A54C1">
        <w:rPr>
          <w:rFonts w:ascii="Book Antiqua" w:hAnsi="Book Antiqua"/>
        </w:rPr>
        <w:t xml:space="preserve"> </w:t>
      </w:r>
      <w:r w:rsidRPr="00AA5E2C">
        <w:rPr>
          <w:rFonts w:ascii="Book Antiqua" w:hAnsi="Book Antiqua"/>
        </w:rPr>
        <w:t>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 xml:space="preserve">Integrity Pact (in Original) in accordance with clause 9.3 (o)  of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E85150">
        <w:rPr>
          <w:rFonts w:ascii="Book Antiqua" w:hAnsi="Book Antiqua" w:cs="Arial"/>
          <w:strike/>
          <w:spacing w:val="-2"/>
        </w:rPr>
        <w:t>Bidders shall also submit Joint Deed of Undertaking by the collaborator along with the bidder/manufacturer, duly signed and stamped on each page in original, if applicable as per Annexure- A (BDS);</w:t>
      </w:r>
      <w:r w:rsidRPr="000455EB">
        <w:rPr>
          <w:rFonts w:ascii="Book Antiqua" w:hAnsi="Book Antiqua" w:cs="Arial"/>
          <w:spacing w:val="-2"/>
        </w:rPr>
        <w:t xml:space="preserve">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lastRenderedPageBreak/>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1BDFC300"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F24DA9">
        <w:rPr>
          <w:rFonts w:ascii="Book Antiqua" w:hAnsi="Book Antiqua" w:cs="Arial"/>
          <w:spacing w:val="-2"/>
        </w:rPr>
        <w:t>Bid Security (in Original) or Online Payment Acknowledgement towards Bid Security or documentary evidence in support of exemption of Bid Security,</w:t>
      </w:r>
      <w:r w:rsidR="00433F56">
        <w:rPr>
          <w:rFonts w:ascii="Book Antiqua" w:hAnsi="Book Antiqua" w:cs="Arial"/>
          <w:spacing w:val="-2"/>
        </w:rPr>
        <w:t xml:space="preserve"> </w:t>
      </w:r>
      <w:r w:rsidR="00F5079C" w:rsidRPr="00AA5E2C">
        <w:rPr>
          <w:rFonts w:ascii="Book Antiqua" w:hAnsi="Book Antiqua" w:cs="Arial"/>
          <w:spacing w:val="-2"/>
        </w:rPr>
        <w:t>in</w:t>
      </w:r>
      <w:r w:rsidRPr="00AA5E2C">
        <w:rPr>
          <w:rFonts w:ascii="Book Antiqua" w:hAnsi="Book Antiqua" w:cs="Arial"/>
          <w:spacing w:val="-2"/>
        </w:rPr>
        <w:t xml:space="preserve">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lastRenderedPageBreak/>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0F58AD9C" w:rsidR="0047551C" w:rsidRDefault="001C5CD0" w:rsidP="001C5CD0">
      <w:pPr>
        <w:ind w:left="1620"/>
        <w:jc w:val="both"/>
        <w:rPr>
          <w:rFonts w:ascii="Book Antiqua" w:hAnsi="Book Antiqua"/>
        </w:rPr>
      </w:pPr>
      <w:r w:rsidRPr="00AA5E2C">
        <w:rPr>
          <w:rFonts w:ascii="Book Antiqua" w:hAnsi="Book Antiqua"/>
        </w:rPr>
        <w:t xml:space="preserve">Bidder shall submit the hard copy of the Bid Security in original or a copy of Online Payment Acknowledgement towards Bid Security or copy </w:t>
      </w:r>
      <w:r w:rsidR="007B6F26">
        <w:rPr>
          <w:rFonts w:ascii="Book Antiqua" w:hAnsi="Book Antiqua"/>
        </w:rPr>
        <w:t xml:space="preserve">of </w:t>
      </w:r>
      <w:r w:rsidRPr="00AA5E2C">
        <w:rPr>
          <w:rFonts w:ascii="Book Antiqua" w:hAnsi="Book Antiqua"/>
        </w:rPr>
        <w:t>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has(ve)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 xml:space="preserve">(Uploading of Scanned Copies of documentary evidence in support of Bidder’s </w:t>
      </w:r>
      <w:r w:rsidR="00480C94" w:rsidRPr="000455EB">
        <w:rPr>
          <w:rFonts w:ascii="Book Antiqua" w:hAnsi="Book Antiqua"/>
          <w:i/>
          <w:iCs/>
        </w:rPr>
        <w:lastRenderedPageBreak/>
        <w:t>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 xml:space="preserve">The complete annual reports together with Audited statement of accounts of the company for last five years of its own (separate) immediately preceding the date of submission of bid. The Bidder </w:t>
      </w:r>
      <w:r w:rsidRPr="000455EB">
        <w:rPr>
          <w:rFonts w:ascii="Book Antiqua" w:hAnsi="Book Antiqua"/>
        </w:rPr>
        <w:lastRenderedPageBreak/>
        <w:t>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A copy of the agreement entered into by the joint venture partners shall be submitted with the bid as per Form-15 of Section-VI, including interalia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t>
      </w:r>
      <w:r w:rsidRPr="000455EB">
        <w:rPr>
          <w:rFonts w:ascii="Book Antiqua" w:hAnsi="Book Antiqua"/>
        </w:rPr>
        <w:lastRenderedPageBreak/>
        <w:t>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w:t>
      </w:r>
      <w:r w:rsidRPr="000455EB">
        <w:rPr>
          <w:rFonts w:ascii="Book Antiqua" w:hAnsi="Book Antiqua"/>
        </w:rPr>
        <w:lastRenderedPageBreak/>
        <w:t>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Employer reserves the right to delete any proposed Subcontractor from the list prior to award of contract, and after discussion between the Employer and the Contractor, the </w:t>
      </w:r>
      <w:r w:rsidRPr="000455EB">
        <w:rPr>
          <w:rFonts w:ascii="Book Antiqua" w:hAnsi="Book Antiqua"/>
        </w:rPr>
        <w:lastRenderedPageBreak/>
        <w:t>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w:t>
      </w:r>
      <w:r w:rsidRPr="000455EB">
        <w:rPr>
          <w:rFonts w:ascii="Book Antiqua" w:hAnsi="Book Antiqua"/>
        </w:rPr>
        <w:lastRenderedPageBreak/>
        <w:t xml:space="preserve">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When bidders are permitted pursuant to ITB Sub-Clause 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Manufacturer’s Authorisation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alongwith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w:t>
      </w:r>
      <w:r w:rsidRPr="000455EB">
        <w:rPr>
          <w:rFonts w:ascii="Book Antiqua" w:hAnsi="Book Antiqua"/>
        </w:rPr>
        <w:lastRenderedPageBreak/>
        <w:t xml:space="preserve">duly superscripted with ‘Integrity Pact’. The Bidder shall submit the Integrity Pact on a non judicial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alongwith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Detailed information regarding previous transgressions of Integrity Pact that occurred in the last 10 years with any 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non judicial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lastRenderedPageBreak/>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 xml:space="preserve">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w:t>
      </w:r>
      <w:r w:rsidRPr="000455EB">
        <w:rPr>
          <w:rFonts w:ascii="Book Antiqua" w:hAnsi="Book Antiqua"/>
        </w:rPr>
        <w:lastRenderedPageBreak/>
        <w:t>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Further, in case of imported Equipments/items offered as ‘Off the Shelf’ or dispatched directly from the Indian Port of disembarkation, the price of such Equipments/items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w:t>
      </w:r>
      <w:r w:rsidRPr="000455EB">
        <w:rPr>
          <w:rFonts w:ascii="Book Antiqua" w:hAnsi="Book Antiqua"/>
        </w:rPr>
        <w:lastRenderedPageBreak/>
        <w:t>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w:t>
      </w:r>
      <w:r w:rsidRPr="000455EB">
        <w:rPr>
          <w:rFonts w:ascii="Book Antiqua" w:hAnsi="Book Antiqua"/>
        </w:rPr>
        <w:lastRenderedPageBreak/>
        <w:t xml:space="preserve">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colour)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w:t>
      </w:r>
      <w:r w:rsidRPr="000455EB">
        <w:rPr>
          <w:rFonts w:ascii="Book Antiqua" w:hAnsi="Book Antiqua"/>
        </w:rPr>
        <w:lastRenderedPageBreak/>
        <w:t xml:space="preserve">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effect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w:t>
      </w:r>
      <w:r w:rsidRPr="000455EB">
        <w:rPr>
          <w:rFonts w:ascii="Book Antiqua" w:hAnsi="Book Antiqua"/>
        </w:rPr>
        <w:lastRenderedPageBreak/>
        <w:t>bid evaluation. Bidders are required to indicate the source of labour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favour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C43EF2">
        <w:rPr>
          <w:rFonts w:ascii="Book Antiqua" w:hAnsi="Book Antiqua"/>
          <w:highlight w:val="yellow"/>
        </w:rPr>
        <w:t>Bid Security shall be valid upto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6" w:history="1">
        <w:r w:rsidR="00790E36" w:rsidRPr="00AA5E2C">
          <w:rPr>
            <w:rStyle w:val="Hyperlink"/>
          </w:rPr>
          <w:t>https://epay.powergrid.in</w:t>
        </w:r>
      </w:hyperlink>
      <w:r w:rsidRPr="00AA5E2C">
        <w:t xml:space="preserve">, a link of which is provided on the POWERGRID website </w:t>
      </w:r>
      <w:hyperlink r:id="rId17"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05D39B61" w:rsidR="008811F2" w:rsidRPr="00AA5E2C" w:rsidRDefault="008811F2" w:rsidP="008811F2">
            <w:pPr>
              <w:pStyle w:val="Default"/>
              <w:jc w:val="both"/>
            </w:pPr>
            <w:r w:rsidRPr="00AA5E2C">
              <w:t>EMD payment-</w:t>
            </w:r>
            <w:r w:rsidR="00AC36B4">
              <w:t>SR-I</w:t>
            </w:r>
            <w:r w:rsidRPr="00AA5E2C">
              <w:t>#</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w:t>
            </w:r>
            <w:r w:rsidRPr="00AA5E2C">
              <w:rPr>
                <w:i/>
                <w:iCs/>
              </w:rPr>
              <w:lastRenderedPageBreak/>
              <w:t xml:space="preserve">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lastRenderedPageBreak/>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security(ies)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lastRenderedPageBreak/>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security(ies),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18EF7FAB"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w:t>
      </w:r>
      <w:r w:rsidR="00375167" w:rsidRPr="00375167">
        <w:rPr>
          <w:rFonts w:ascii="Book Antiqua" w:hAnsi="Book Antiqua"/>
          <w:b/>
          <w:bCs/>
        </w:rPr>
        <w:t>S</w:t>
      </w:r>
      <w:r w:rsidRPr="00375167">
        <w:rPr>
          <w:rFonts w:ascii="Book Antiqua" w:hAnsi="Book Antiqua"/>
          <w:b/>
          <w:bCs/>
        </w:rPr>
        <w:t>ix months</w:t>
      </w:r>
      <w:r w:rsidRPr="000455EB">
        <w:rPr>
          <w:rFonts w:ascii="Book Antiqua" w:hAnsi="Book Antiqua"/>
        </w:rPr>
        <w:t xml:space="preserve">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lastRenderedPageBreak/>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 xml:space="preserve">The Electronic Form/Template of the bid for First Envelope (Techno-Commercial), </w:t>
      </w:r>
      <w:r w:rsidR="00535C52" w:rsidRPr="0052232E">
        <w:rPr>
          <w:rFonts w:ascii="Book Antiqua" w:hAnsi="Book Antiqua"/>
          <w:spacing w:val="-2"/>
        </w:rPr>
        <w:t xml:space="preserve"> </w:t>
      </w:r>
      <w:r w:rsidRPr="0052232E">
        <w:rPr>
          <w:rFonts w:ascii="Book Antiqua" w:hAnsi="Book Antiqua"/>
          <w:spacing w:val="-2"/>
        </w:rPr>
        <w:t>as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8"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lastRenderedPageBreak/>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r w:rsidR="00553A9F" w:rsidRPr="001C7EDF">
        <w:rPr>
          <w:rFonts w:ascii="Book Antiqua" w:hAnsi="Book Antiqua"/>
          <w:b/>
          <w:bCs/>
          <w:color w:val="FF0000"/>
          <w:spacing w:val="-2"/>
          <w:highlight w:val="yellow"/>
        </w:rPr>
        <w:t>Price_schedule</w:t>
      </w:r>
      <w:r w:rsidR="00553A9F" w:rsidRPr="001C7EDF">
        <w:rPr>
          <w:rFonts w:ascii="Book Antiqua" w:hAnsi="Book Antiqua"/>
          <w:color w:val="FF0000"/>
          <w:spacing w:val="-2"/>
          <w:highlight w:val="yellow"/>
        </w:rPr>
        <w:t>” must be uploaded alongwith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19"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lastRenderedPageBreak/>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r w:rsidRPr="000455EB">
              <w:rPr>
                <w:rFonts w:ascii="Book Antiqua" w:hAnsi="Book Antiqua"/>
              </w:rPr>
              <w:t>MSE_registration certificate</w:t>
            </w:r>
          </w:p>
        </w:tc>
        <w:tc>
          <w:tcPr>
            <w:tcW w:w="3064" w:type="dxa"/>
          </w:tcPr>
          <w:p w14:paraId="29CAE9EB" w14:textId="77777777" w:rsidR="003503D2" w:rsidRPr="000455EB" w:rsidRDefault="003503D2" w:rsidP="00911D0A">
            <w:pPr>
              <w:jc w:val="both"/>
              <w:rPr>
                <w:rFonts w:ascii="Book Antiqua" w:hAnsi="Book Antiqua"/>
              </w:rPr>
            </w:pPr>
            <w:r w:rsidRPr="000455EB">
              <w:rPr>
                <w:rFonts w:ascii="Book Antiqua" w:hAnsi="Book Antiqua"/>
              </w:rPr>
              <w:t>MSE_registration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r w:rsidRPr="00D83343">
              <w:rPr>
                <w:rFonts w:ascii="Book Antiqua" w:hAnsi="Book Antiqua"/>
              </w:rPr>
              <w:t>MSE_Women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‘under score’ and suffix as name of document in short. (Example – other_ISO certificate1_xyz.pdf, other_ISO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lastRenderedPageBreak/>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lastRenderedPageBreak/>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DD or Online Payment Acknowledgement towards Bidding Document or documentary evidence in support of exemption of Document fee, Bid Securities or Online Payment Acknowledgement 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alongwith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0C6884" w:rsidRPr="00D83343" w14:paraId="0A80DAA6" w14:textId="77777777" w:rsidTr="00383DB6">
        <w:tc>
          <w:tcPr>
            <w:tcW w:w="3690" w:type="dxa"/>
          </w:tcPr>
          <w:p w14:paraId="0E82F72A" w14:textId="77777777" w:rsidR="000C6884" w:rsidRPr="000C6884" w:rsidRDefault="000C6884" w:rsidP="000C6884">
            <w:pPr>
              <w:ind w:right="-29"/>
              <w:rPr>
                <w:rFonts w:ascii="Book Antiqua" w:hAnsi="Book Antiqua" w:cs="Arial"/>
                <w:lang w:bidi="en-US"/>
              </w:rPr>
            </w:pPr>
            <w:r w:rsidRPr="000C6884">
              <w:rPr>
                <w:rFonts w:ascii="Book Antiqua" w:hAnsi="Book Antiqua" w:cs="Arial"/>
                <w:lang w:bidi="en-US"/>
              </w:rPr>
              <w:t xml:space="preserve">State Bank of India, </w:t>
            </w:r>
          </w:p>
          <w:p w14:paraId="5150C50C" w14:textId="5AC0BD0B" w:rsidR="000C6884" w:rsidRPr="000C6884" w:rsidRDefault="000C6884" w:rsidP="000C6884">
            <w:pPr>
              <w:ind w:right="-29"/>
              <w:rPr>
                <w:rFonts w:ascii="Book Antiqua" w:hAnsi="Book Antiqua" w:cs="Arial"/>
                <w:lang w:bidi="en-US"/>
              </w:rPr>
            </w:pPr>
            <w:r w:rsidRPr="000C6884">
              <w:rPr>
                <w:rFonts w:ascii="Book Antiqua" w:hAnsi="Book Antiqua" w:cs="Arial"/>
                <w:lang w:bidi="en-US"/>
              </w:rPr>
              <w:t>Branch-00916 , 1-1-78, Patny Circle, Adj. General Post Office, Hyderab</w:t>
            </w:r>
            <w:r w:rsidR="002612D9">
              <w:rPr>
                <w:rFonts w:ascii="Book Antiqua" w:hAnsi="Book Antiqua" w:cs="Arial"/>
                <w:lang w:bidi="en-US"/>
              </w:rPr>
              <w:t>a</w:t>
            </w:r>
            <w:r w:rsidRPr="000C6884">
              <w:rPr>
                <w:rFonts w:ascii="Book Antiqua" w:hAnsi="Book Antiqua" w:cs="Arial"/>
                <w:lang w:bidi="en-US"/>
              </w:rPr>
              <w:t>d – 500003</w:t>
            </w:r>
          </w:p>
          <w:p w14:paraId="35727AC7" w14:textId="09048C31" w:rsidR="000C6884" w:rsidRPr="000C6884" w:rsidRDefault="000C6884" w:rsidP="000C6884">
            <w:pPr>
              <w:ind w:right="-29"/>
              <w:rPr>
                <w:rFonts w:ascii="Book Antiqua" w:hAnsi="Book Antiqua" w:cs="Arial"/>
                <w:lang w:bidi="en-US"/>
              </w:rPr>
            </w:pPr>
          </w:p>
        </w:tc>
        <w:tc>
          <w:tcPr>
            <w:tcW w:w="1710" w:type="dxa"/>
          </w:tcPr>
          <w:p w14:paraId="03DCF7EB" w14:textId="1222A2FA" w:rsidR="000C6884" w:rsidRPr="000C6884" w:rsidRDefault="000C6884" w:rsidP="000C6884">
            <w:pPr>
              <w:ind w:right="-29"/>
              <w:rPr>
                <w:rFonts w:ascii="Book Antiqua" w:hAnsi="Book Antiqua" w:cs="Arial"/>
                <w:lang w:bidi="en-US"/>
              </w:rPr>
            </w:pPr>
            <w:r w:rsidRPr="000C6884">
              <w:rPr>
                <w:rFonts w:ascii="Book Antiqua" w:hAnsi="Book Antiqua" w:cs="Arial"/>
                <w:lang w:bidi="en-US"/>
              </w:rPr>
              <w:t>SBIN0000916</w:t>
            </w:r>
          </w:p>
        </w:tc>
        <w:tc>
          <w:tcPr>
            <w:tcW w:w="1980" w:type="dxa"/>
          </w:tcPr>
          <w:p w14:paraId="4F1F9AC2" w14:textId="1C559DE7" w:rsidR="000C6884" w:rsidRPr="000C6884" w:rsidRDefault="000C6884" w:rsidP="000C6884">
            <w:pPr>
              <w:spacing w:after="200" w:line="252" w:lineRule="auto"/>
              <w:ind w:right="-54"/>
              <w:jc w:val="center"/>
              <w:rPr>
                <w:rFonts w:ascii="Book Antiqua" w:hAnsi="Book Antiqua" w:cs="Arial"/>
                <w:lang w:bidi="en-US"/>
              </w:rPr>
            </w:pPr>
            <w:r w:rsidRPr="000C6884">
              <w:rPr>
                <w:rFonts w:ascii="Book Antiqua" w:hAnsi="Book Antiqua" w:cs="Arial"/>
                <w:lang w:bidi="en-US"/>
              </w:rPr>
              <w:t>30252661426</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 xml:space="preserve">verification through SFMS facility of ICICI Bank, the applicant has to also provide a unique identifier of POWERGRID to the issuing bank. This unique identifier </w:t>
      </w:r>
      <w:r w:rsidRPr="00D83343">
        <w:rPr>
          <w:rFonts w:ascii="Book Antiqua" w:eastAsiaTheme="minorHAnsi" w:hAnsi="Book Antiqua" w:cs="Book Antiqua"/>
          <w:color w:val="000000"/>
          <w:lang w:bidi="hi-IN"/>
        </w:rPr>
        <w:lastRenderedPageBreak/>
        <w:t>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 xml:space="preserve">In addition to the above, the Bank Guarantee (towards </w:t>
      </w:r>
      <w:r w:rsidRPr="00D83343">
        <w:rPr>
          <w:rFonts w:ascii="Book Antiqua" w:eastAsia="Batang" w:hAnsi="Book Antiqua" w:cs="Arial"/>
          <w:b/>
          <w:bCs/>
        </w:rPr>
        <w:t xml:space="preserve"> </w:t>
      </w:r>
      <w:r w:rsidRPr="00D83343">
        <w:rPr>
          <w:rFonts w:ascii="Book Antiqua" w:eastAsia="Batang" w:hAnsi="Book Antiqua" w:cs="Arial"/>
        </w:rPr>
        <w:t xml:space="preserve">Bid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In the event of the specified date for the submission of bids being declared a holiday for the Employer, the bids will be received/uploaded upto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w:t>
      </w:r>
      <w:r w:rsidRPr="000455EB">
        <w:rPr>
          <w:rFonts w:ascii="Book Antiqua" w:hAnsi="Book Antiqua"/>
        </w:rPr>
        <w:lastRenderedPageBreak/>
        <w:t>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lastRenderedPageBreak/>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In the event of the specified date for the submission of bids being declared a holiday for the Employer, the bids will be received upto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GoI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In case of non 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2D50FF2" w:rsidR="00F13C04" w:rsidRPr="000455EB" w:rsidRDefault="003F3A62" w:rsidP="00F13C04">
      <w:pPr>
        <w:ind w:left="1080"/>
        <w:jc w:val="both"/>
        <w:rPr>
          <w:rFonts w:ascii="Book Antiqua" w:hAnsi="Book Antiqua"/>
        </w:rPr>
      </w:pPr>
      <w:r w:rsidRPr="000455EB">
        <w:rPr>
          <w:rFonts w:ascii="Book Antiqua" w:hAnsi="Book Antiqua"/>
        </w:rPr>
        <w:t>Similarly, in case of non-submission of Hard copy part of the bid, but the bidder has uploaded the soft copy part of the bid, the bid will be considered as incomplete bid.</w:t>
      </w:r>
      <w:r w:rsidR="009D39AA">
        <w:rPr>
          <w:rFonts w:ascii="Book Antiqua" w:hAnsi="Book Antiqua"/>
        </w:rPr>
        <w:t xml:space="preserve"> </w:t>
      </w:r>
      <w:r w:rsidR="00F13C04" w:rsidRPr="000455EB">
        <w:rPr>
          <w:rFonts w:ascii="Book Antiqua" w:hAnsi="Book Antiqua"/>
        </w:rPr>
        <w:t>In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 xml:space="preserve">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w:t>
      </w:r>
      <w:r w:rsidR="006F5B4B" w:rsidRPr="00D83343">
        <w:rPr>
          <w:rFonts w:ascii="Book Antiqua" w:hAnsi="Book Antiqua"/>
        </w:rPr>
        <w:lastRenderedPageBreak/>
        <w:t>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lastRenderedPageBreak/>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s financial, technical capabilities including production capabilities, in particular the Bidder</w:t>
      </w:r>
      <w:r w:rsidR="00606C06" w:rsidRPr="00D83343">
        <w:rPr>
          <w:rFonts w:ascii="Times New Roman" w:hAnsi="Times New Roman" w:cs="Times New Roman"/>
        </w:rPr>
        <w:t>‟</w:t>
      </w:r>
      <w:r w:rsidR="00606C06" w:rsidRPr="00D83343">
        <w:t>s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xml:space="preserve">. Bidders are required to base </w:t>
      </w:r>
      <w:r w:rsidRPr="000455EB">
        <w:rPr>
          <w:rFonts w:ascii="Book Antiqua" w:hAnsi="Book Antiqua"/>
        </w:rPr>
        <w:lastRenderedPageBreak/>
        <w:t>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lastRenderedPageBreak/>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Equipments,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xml:space="preserve">, the Employer will make its own assessment </w:t>
      </w:r>
      <w:r w:rsidRPr="000455EB">
        <w:rPr>
          <w:rFonts w:ascii="Book Antiqua" w:hAnsi="Book Antiqua"/>
        </w:rPr>
        <w:lastRenderedPageBreak/>
        <w:t>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Performance Guarantees of the Equipments</w:t>
      </w:r>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lastRenderedPageBreak/>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1352BDE"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bidders whose bids have been found to be responsive and </w:t>
      </w:r>
      <w:r w:rsidRPr="000455EB">
        <w:rPr>
          <w:rFonts w:ascii="Book Antiqua" w:hAnsi="Book Antiqua"/>
        </w:rPr>
        <w:tab/>
        <w:t>their “Evaluated Bid Price”</w:t>
      </w:r>
      <w:r w:rsidR="00895AEF">
        <w:rPr>
          <w:rFonts w:ascii="Book Antiqua" w:hAnsi="Book Antiqua"/>
        </w:rPr>
        <w:t xml:space="preserve"> </w:t>
      </w:r>
      <w:r w:rsidRPr="000455EB">
        <w:rPr>
          <w:rFonts w:ascii="Book Antiqua" w:hAnsi="Book Antiqua"/>
        </w:rPr>
        <w:t xml:space="preserve">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11C89190"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bidders are found to be responsive whose “Evaluated Bid Price” has been 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BF22455"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w:t>
      </w:r>
      <w:r w:rsidR="0047551C" w:rsidRPr="000455EB">
        <w:rPr>
          <w:rFonts w:ascii="Book Antiqua" w:hAnsi="Book Antiqua"/>
        </w:rPr>
        <w:lastRenderedPageBreak/>
        <w:t xml:space="preserve">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For Ex-works supply of all equipments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For providing all services i.e. inland transportation for delivery at site, In-transit insurance, unloading, handling at site, installation, Testing and Commissioning including performance testing in respect of all the equipments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 xml:space="preserve">“Fraudulent Practice’” means any act including suppression/ misrepresentation of facts, submissions of forged/ false documents, making false declarations etc. that knowingly or recklessly misleads, or attempts to mislead, a party to obtain a financial gain or benefit, or to avoid an </w:t>
      </w:r>
      <w:r w:rsidR="00BF7FC5" w:rsidRPr="000455EB">
        <w:rPr>
          <w:rFonts w:ascii="Book Antiqua" w:hAnsi="Book Antiqua"/>
        </w:rPr>
        <w:lastRenderedPageBreak/>
        <w:t>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“collusive practice” shall also include an arrangement between two or more parties designed to achieve an 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lastRenderedPageBreak/>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BE3356">
      <w:footerReference w:type="default" r:id="rId20"/>
      <w:pgSz w:w="11909" w:h="16834" w:code="9"/>
      <w:pgMar w:top="1440" w:right="1728" w:bottom="1440" w:left="1728" w:header="720" w:footer="37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06DD3" w14:textId="77777777" w:rsidR="00BF66AB" w:rsidRDefault="00BF66AB">
      <w:r>
        <w:separator/>
      </w:r>
    </w:p>
  </w:endnote>
  <w:endnote w:type="continuationSeparator" w:id="0">
    <w:p w14:paraId="5AAA5ACF" w14:textId="77777777" w:rsidR="00BF66AB" w:rsidRDefault="00BF6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40007843" w:usb2="00000001"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39BDAB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r w:rsidR="00893E3A">
      <w:rPr>
        <w:rStyle w:val="PageNumber"/>
        <w:rFonts w:ascii="Book Antiqua" w:hAnsi="Book Antiqua"/>
        <w:sz w:val="20"/>
        <w:szCs w:val="20"/>
      </w:rPr>
      <w:t xml:space="preserve"> </w:t>
    </w:r>
    <w:r w:rsidR="00AC36B4">
      <w:rPr>
        <w:rStyle w:val="PageNumber"/>
        <w:rFonts w:ascii="Book Antiqua" w:hAnsi="Book Antiqua"/>
        <w:sz w:val="20"/>
        <w:szCs w:val="20"/>
      </w:rPr>
      <w:pict w14:anchorId="6373B2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59.25pt;height:30pt">
          <v:imagedata r:id="rId1" o:title=""/>
          <o:lock v:ext="edit" ungrouping="t" rotation="t" cropping="t" verticies="t" text="t" grouping="t"/>
          <o:signatureline v:ext="edit" id="{F6ECF0F5-7F3F-404C-8033-712501489006}" provid="{00000000-0000-0000-0000-000000000000}" o:suggestedsigner="Manogna C L" o:suggestedsigner2="Chief Manager (C&amp;M)" issignatureline="t"/>
        </v:shape>
      </w:pic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C2A9C" w14:textId="77777777" w:rsidR="00BF66AB" w:rsidRDefault="00BF66AB">
      <w:r>
        <w:separator/>
      </w:r>
    </w:p>
  </w:footnote>
  <w:footnote w:type="continuationSeparator" w:id="0">
    <w:p w14:paraId="24BBCAD9" w14:textId="77777777" w:rsidR="00BF66AB" w:rsidRDefault="00BF66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713651768">
    <w:abstractNumId w:val="45"/>
  </w:num>
  <w:num w:numId="2" w16cid:durableId="1393235678">
    <w:abstractNumId w:val="37"/>
  </w:num>
  <w:num w:numId="3" w16cid:durableId="2026442211">
    <w:abstractNumId w:val="4"/>
  </w:num>
  <w:num w:numId="4" w16cid:durableId="1265654093">
    <w:abstractNumId w:val="1"/>
  </w:num>
  <w:num w:numId="5" w16cid:durableId="506091230">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8802496">
    <w:abstractNumId w:val="23"/>
  </w:num>
  <w:num w:numId="7" w16cid:durableId="8605834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0845996">
    <w:abstractNumId w:val="27"/>
  </w:num>
  <w:num w:numId="9" w16cid:durableId="919560172">
    <w:abstractNumId w:val="30"/>
  </w:num>
  <w:num w:numId="10" w16cid:durableId="2112234278">
    <w:abstractNumId w:val="29"/>
  </w:num>
  <w:num w:numId="11" w16cid:durableId="1028918636">
    <w:abstractNumId w:val="38"/>
  </w:num>
  <w:num w:numId="12" w16cid:durableId="534345990">
    <w:abstractNumId w:val="16"/>
  </w:num>
  <w:num w:numId="13" w16cid:durableId="185145822">
    <w:abstractNumId w:val="3"/>
  </w:num>
  <w:num w:numId="14" w16cid:durableId="988902407">
    <w:abstractNumId w:val="39"/>
  </w:num>
  <w:num w:numId="15" w16cid:durableId="944921582">
    <w:abstractNumId w:val="34"/>
  </w:num>
  <w:num w:numId="16" w16cid:durableId="1519856644">
    <w:abstractNumId w:val="26"/>
  </w:num>
  <w:num w:numId="17" w16cid:durableId="1823038603">
    <w:abstractNumId w:val="31"/>
  </w:num>
  <w:num w:numId="18" w16cid:durableId="2076975082">
    <w:abstractNumId w:val="47"/>
  </w:num>
  <w:num w:numId="19" w16cid:durableId="717316829">
    <w:abstractNumId w:val="20"/>
  </w:num>
  <w:num w:numId="20" w16cid:durableId="64421910">
    <w:abstractNumId w:val="44"/>
  </w:num>
  <w:num w:numId="21" w16cid:durableId="760684119">
    <w:abstractNumId w:val="41"/>
  </w:num>
  <w:num w:numId="22" w16cid:durableId="1588225001">
    <w:abstractNumId w:val="24"/>
  </w:num>
  <w:num w:numId="23" w16cid:durableId="985819078">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0007004">
    <w:abstractNumId w:val="43"/>
  </w:num>
  <w:num w:numId="25" w16cid:durableId="746536121">
    <w:abstractNumId w:val="28"/>
  </w:num>
  <w:num w:numId="26" w16cid:durableId="410394162">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1577152">
    <w:abstractNumId w:val="5"/>
  </w:num>
  <w:num w:numId="28" w16cid:durableId="2021353914">
    <w:abstractNumId w:val="18"/>
  </w:num>
  <w:num w:numId="29" w16cid:durableId="442846188">
    <w:abstractNumId w:val="22"/>
  </w:num>
  <w:num w:numId="30" w16cid:durableId="1408531792">
    <w:abstractNumId w:val="36"/>
  </w:num>
  <w:num w:numId="31" w16cid:durableId="449905508">
    <w:abstractNumId w:val="9"/>
  </w:num>
  <w:num w:numId="32" w16cid:durableId="1598253342">
    <w:abstractNumId w:val="40"/>
  </w:num>
  <w:num w:numId="33" w16cid:durableId="1935353922">
    <w:abstractNumId w:val="17"/>
  </w:num>
  <w:num w:numId="34" w16cid:durableId="138042451">
    <w:abstractNumId w:val="15"/>
  </w:num>
  <w:num w:numId="35" w16cid:durableId="815605011">
    <w:abstractNumId w:val="14"/>
  </w:num>
  <w:num w:numId="36" w16cid:durableId="123501162">
    <w:abstractNumId w:val="13"/>
  </w:num>
  <w:num w:numId="37" w16cid:durableId="1178151694">
    <w:abstractNumId w:val="33"/>
  </w:num>
  <w:num w:numId="38" w16cid:durableId="583880030">
    <w:abstractNumId w:val="0"/>
  </w:num>
  <w:num w:numId="39" w16cid:durableId="1420174038">
    <w:abstractNumId w:val="12"/>
  </w:num>
  <w:num w:numId="40" w16cid:durableId="1761558462">
    <w:abstractNumId w:val="35"/>
  </w:num>
  <w:num w:numId="41" w16cid:durableId="1309627206">
    <w:abstractNumId w:val="10"/>
  </w:num>
  <w:num w:numId="42" w16cid:durableId="2130733224">
    <w:abstractNumId w:val="6"/>
  </w:num>
  <w:num w:numId="43" w16cid:durableId="654918207">
    <w:abstractNumId w:val="11"/>
  </w:num>
  <w:num w:numId="44" w16cid:durableId="1825196097">
    <w:abstractNumId w:val="46"/>
  </w:num>
  <w:num w:numId="45" w16cid:durableId="1682853348">
    <w:abstractNumId w:val="7"/>
  </w:num>
  <w:num w:numId="46" w16cid:durableId="857282028">
    <w:abstractNumId w:val="25"/>
  </w:num>
  <w:num w:numId="47" w16cid:durableId="1079056175">
    <w:abstractNumId w:val="19"/>
  </w:num>
  <w:num w:numId="48" w16cid:durableId="761879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C6884"/>
    <w:rsid w:val="000D0AE8"/>
    <w:rsid w:val="000D5B87"/>
    <w:rsid w:val="000D7683"/>
    <w:rsid w:val="000D79E5"/>
    <w:rsid w:val="000E18D5"/>
    <w:rsid w:val="000E1A0F"/>
    <w:rsid w:val="000E739D"/>
    <w:rsid w:val="000F2309"/>
    <w:rsid w:val="000F3A06"/>
    <w:rsid w:val="000F4C0C"/>
    <w:rsid w:val="001032CF"/>
    <w:rsid w:val="001037E1"/>
    <w:rsid w:val="001054C4"/>
    <w:rsid w:val="001063E2"/>
    <w:rsid w:val="00111E80"/>
    <w:rsid w:val="00112249"/>
    <w:rsid w:val="00112B7C"/>
    <w:rsid w:val="00115851"/>
    <w:rsid w:val="0012469F"/>
    <w:rsid w:val="0013451E"/>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1680"/>
    <w:rsid w:val="00252A24"/>
    <w:rsid w:val="00252BA9"/>
    <w:rsid w:val="00256240"/>
    <w:rsid w:val="0025665C"/>
    <w:rsid w:val="002567D3"/>
    <w:rsid w:val="00257E00"/>
    <w:rsid w:val="002612D9"/>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167"/>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3F56"/>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A54C1"/>
    <w:rsid w:val="006B0453"/>
    <w:rsid w:val="006B05F5"/>
    <w:rsid w:val="006B5B7E"/>
    <w:rsid w:val="006C2571"/>
    <w:rsid w:val="006C360D"/>
    <w:rsid w:val="006C539F"/>
    <w:rsid w:val="006C5733"/>
    <w:rsid w:val="006D5ADF"/>
    <w:rsid w:val="006D7605"/>
    <w:rsid w:val="006E0FAD"/>
    <w:rsid w:val="006E42A5"/>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6F26"/>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2B02"/>
    <w:rsid w:val="00893E3A"/>
    <w:rsid w:val="00895AEF"/>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938F6"/>
    <w:rsid w:val="009A3D1F"/>
    <w:rsid w:val="009A5C4E"/>
    <w:rsid w:val="009A6DF2"/>
    <w:rsid w:val="009B7B36"/>
    <w:rsid w:val="009C441B"/>
    <w:rsid w:val="009C5948"/>
    <w:rsid w:val="009D39AA"/>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B6B78"/>
    <w:rsid w:val="00AC36B4"/>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47DC8"/>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1715"/>
    <w:rsid w:val="00BD4586"/>
    <w:rsid w:val="00BD4AE7"/>
    <w:rsid w:val="00BD4FF1"/>
    <w:rsid w:val="00BD5B31"/>
    <w:rsid w:val="00BD635B"/>
    <w:rsid w:val="00BE0398"/>
    <w:rsid w:val="00BE26AC"/>
    <w:rsid w:val="00BE3356"/>
    <w:rsid w:val="00BE50A7"/>
    <w:rsid w:val="00BF5930"/>
    <w:rsid w:val="00BF61C5"/>
    <w:rsid w:val="00BF66AB"/>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3EF2"/>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0DE3"/>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5150"/>
    <w:rsid w:val="00E87B60"/>
    <w:rsid w:val="00E944D5"/>
    <w:rsid w:val="00E955A4"/>
    <w:rsid w:val="00E9650D"/>
    <w:rsid w:val="00E96C05"/>
    <w:rsid w:val="00E9710D"/>
    <w:rsid w:val="00E97349"/>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24DA9"/>
    <w:rsid w:val="00F313D4"/>
    <w:rsid w:val="00F326C7"/>
    <w:rsid w:val="00F33598"/>
    <w:rsid w:val="00F35B7E"/>
    <w:rsid w:val="00F40A80"/>
    <w:rsid w:val="00F46098"/>
    <w:rsid w:val="00F5031C"/>
    <w:rsid w:val="00F5079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customXml" Target="../customXml/item2.xml"/><Relationship Id="rId16" Type="http://schemas.openxmlformats.org/officeDocument/2006/relationships/hyperlink" Target="https://epay.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powergrid." TargetMode="External"/><Relationship Id="rId10" Type="http://schemas.openxmlformats.org/officeDocument/2006/relationships/endnotes" Target="endnotes.xml"/><Relationship Id="rId19" Type="http://schemas.openxmlformats.org/officeDocument/2006/relationships/hyperlink" Target="https://etender.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pay.powergrid.in"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C17CDC-864E-4CAF-BDC7-FCEC15EF0113}">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customXml/itemProps3.xml><?xml version="1.0" encoding="utf-8"?>
<ds:datastoreItem xmlns:ds="http://schemas.openxmlformats.org/officeDocument/2006/customXml" ds:itemID="{D887F999-53EE-4F91-AC5B-0180944D6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CFDAD1-45AB-48ED-BF19-8F1967BAAA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58</Pages>
  <Words>18758</Words>
  <Characters>102608</Characters>
  <Application>Microsoft Office Word</Application>
  <DocSecurity>0</DocSecurity>
  <Lines>855</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121124</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Charanya Ambati</dc:creator>
  <cp:lastModifiedBy>C Lakshmi Manogna {सी लक्ष्मी  मनोगना}</cp:lastModifiedBy>
  <cp:revision>100</cp:revision>
  <cp:lastPrinted>2021-07-07T09:11:00Z</cp:lastPrinted>
  <dcterms:created xsi:type="dcterms:W3CDTF">2021-07-07T08:13:00Z</dcterms:created>
  <dcterms:modified xsi:type="dcterms:W3CDTF">2025-09-30T06:33:00Z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Order">
    <vt:r8>859780300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SIP_Label_67de828d-f69d-40d4-9531-ce724429a5c7_Enabled">
    <vt:lpwstr>true</vt:lpwstr>
  </property>
  <property fmtid="{D5CDD505-2E9C-101B-9397-08002B2CF9AE}" pid="8" name="MSIP_Label_67de828d-f69d-40d4-9531-ce724429a5c7_SetDate">
    <vt:lpwstr>2025-09-01T07:17:15Z</vt:lpwstr>
  </property>
  <property fmtid="{D5CDD505-2E9C-101B-9397-08002B2CF9AE}" pid="9" name="MSIP_Label_67de828d-f69d-40d4-9531-ce724429a5c7_Method">
    <vt:lpwstr>Privileged</vt:lpwstr>
  </property>
  <property fmtid="{D5CDD505-2E9C-101B-9397-08002B2CF9AE}" pid="10" name="MSIP_Label_67de828d-f69d-40d4-9531-ce724429a5c7_Name">
    <vt:lpwstr>Unrestricted-IT</vt:lpwstr>
  </property>
  <property fmtid="{D5CDD505-2E9C-101B-9397-08002B2CF9AE}" pid="11" name="MSIP_Label_67de828d-f69d-40d4-9531-ce724429a5c7_SiteId">
    <vt:lpwstr>7048075c-52c2-4a40-8e7c-5c5a5573c87f</vt:lpwstr>
  </property>
  <property fmtid="{D5CDD505-2E9C-101B-9397-08002B2CF9AE}" pid="12" name="MSIP_Label_67de828d-f69d-40d4-9531-ce724429a5c7_ActionId">
    <vt:lpwstr>f028da9a-4775-4bd9-84ba-7051a4dd0a3f</vt:lpwstr>
  </property>
  <property fmtid="{D5CDD505-2E9C-101B-9397-08002B2CF9AE}" pid="13" name="MSIP_Label_67de828d-f69d-40d4-9531-ce724429a5c7_ContentBits">
    <vt:lpwstr>0</vt:lpwstr>
  </property>
  <property fmtid="{D5CDD505-2E9C-101B-9397-08002B2CF9AE}" pid="14" name="MSIP_Label_67de828d-f69d-40d4-9531-ce724429a5c7_Tag">
    <vt:lpwstr>10, 0, 1, 1</vt:lpwstr>
  </property>
  <property fmtid="{D5CDD505-2E9C-101B-9397-08002B2CF9AE}" pid="15" name="MediaServiceImageTags">
    <vt:lpwstr/>
  </property>
</Properties>
</file>